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E" w:rsidRDefault="004912DE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4912DE" w:rsidRDefault="004912D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933A25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933A25">
        <w:rPr>
          <w:rFonts w:ascii="Arial" w:hAnsi="Arial"/>
          <w:color w:val="000000"/>
          <w:sz w:val="22"/>
        </w:rPr>
        <w:t>01</w:t>
      </w:r>
      <w:r>
        <w:rPr>
          <w:rFonts w:ascii="Arial" w:hAnsi="Arial"/>
          <w:color w:val="000000"/>
          <w:sz w:val="22"/>
        </w:rPr>
        <w:t>, tel.</w:t>
      </w:r>
      <w:r>
        <w:rPr>
          <w:rFonts w:ascii="Arial" w:hAnsi="Arial"/>
          <w:color w:val="000000"/>
          <w:sz w:val="22"/>
        </w:rPr>
        <w:t> 35</w:t>
      </w:r>
      <w:r w:rsidR="00933A25">
        <w:rPr>
          <w:rFonts w:ascii="Arial" w:hAnsi="Arial"/>
          <w:color w:val="000000"/>
          <w:sz w:val="22"/>
        </w:rPr>
        <w:t xml:space="preserve">4 224 </w:t>
      </w:r>
      <w:r w:rsidR="00B60456">
        <w:rPr>
          <w:rFonts w:ascii="Arial" w:hAnsi="Arial"/>
          <w:color w:val="000000"/>
          <w:sz w:val="22"/>
        </w:rPr>
        <w:t>999</w:t>
      </w:r>
    </w:p>
    <w:p w:rsidR="004912DE" w:rsidRDefault="004912DE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</w:t>
      </w:r>
      <w:r>
        <w:rPr>
          <w:b/>
        </w:rPr>
        <w:t>ZS</w:t>
      </w:r>
    </w:p>
    <w:p w:rsidR="004912DE" w:rsidRDefault="004912DE">
      <w:pPr>
        <w:pStyle w:val="Odstavec"/>
        <w:spacing w:after="0" w:line="240" w:lineRule="auto"/>
        <w:ind w:firstLine="0"/>
        <w:jc w:val="left"/>
        <w:rPr>
          <w:b/>
        </w:rPr>
      </w:pPr>
      <w:r>
        <w:rPr>
          <w:b/>
        </w:rPr>
        <w:t>o povolení zvláštního užívání *silnice nebo *místní komunikace pro provádění stavebních prací.</w:t>
      </w:r>
    </w:p>
    <w:p w:rsidR="004912DE" w:rsidRDefault="004912DE">
      <w:pPr>
        <w:pStyle w:val="Odstavec"/>
        <w:spacing w:before="6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sz w:val="22"/>
        </w:rPr>
        <w:t>*jméno kontaktní osoby žadatele, tel. 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*Silnice *II., *III.třídy č. ..................  v km staničení ............................................  k.ú. ................................... *nebo MK ul………………… č…………….. v obci Ostrov.                           Přesné určení místa: (obec, úsek silnice, délka x šířka v m,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)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 ralizace v termínu (v čase) od – do: ……………..................……….……………………………………….</w:t>
      </w:r>
    </w:p>
    <w:p w:rsidR="004912DE" w:rsidRDefault="004912D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Druh stavebních prací: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0"/>
        </w:rPr>
        <w:t>Rozsah užití silnice, silničního pomocného pozemku, plocha zvláštního užívání (včetně manipulačních šachet)</w:t>
      </w:r>
      <w:r>
        <w:rPr>
          <w:sz w:val="22"/>
        </w:rPr>
        <w:t xml:space="preserve">         ………………………………...................………………………………….............................. 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způsob zvláštního užívání: *protlakem *podvrtem * podélným výkopem * překopem * po částech šířky silnice *nebo MK*jinak  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*se zachováním silničního provozu na neuzavřené části *za úplné uzavírky *bez omezení silnič. provozu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Název stavby: 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Stavebník (investor), IČ: 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Osoba odpovědná za průběh zvláštního užívání (jméno, příjmení, dat. nar., adresa, tel., vztah k žadateli):</w:t>
      </w:r>
    </w:p>
    <w:p w:rsidR="004912DE" w:rsidRDefault="004912DE">
      <w:pPr>
        <w:pStyle w:val="Odstavec"/>
        <w:spacing w:before="120" w:after="0"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……………………………………………………………...……………………………………...................</w:t>
      </w:r>
    </w:p>
    <w:p w:rsidR="004912DE" w:rsidRDefault="004912DE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Odhadovaný vliv zvláštního užívání silnice na bezpečnost a plynulost provozu v dotčeném úseku silnice a návrh řešení vzniklé situace (dopravní značení, asistence policie, pořadatelská služba atd.)</w:t>
      </w:r>
    </w:p>
    <w:p w:rsidR="004912DE" w:rsidRDefault="004912DE">
      <w:pPr>
        <w:pStyle w:val="Odstavec"/>
        <w:spacing w:before="120"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V ............................................. dne ......................</w:t>
      </w:r>
      <w:r w:rsidR="00985203">
        <w:rPr>
          <w:sz w:val="22"/>
        </w:rPr>
        <w:t xml:space="preserve">...... </w:t>
      </w:r>
      <w:r>
        <w:rPr>
          <w:sz w:val="22"/>
        </w:rPr>
        <w:t xml:space="preserve">    jméno, příjmení a podpis oprávněné osoby</w:t>
      </w:r>
      <w:r w:rsidR="00985203">
        <w:rPr>
          <w:sz w:val="22"/>
        </w:rPr>
        <w:t>,razítko</w:t>
      </w:r>
      <w:r>
        <w:rPr>
          <w:sz w:val="22"/>
        </w:rPr>
        <w:t xml:space="preserve"> </w:t>
      </w:r>
    </w:p>
    <w:p w:rsidR="004912DE" w:rsidRDefault="004912DE">
      <w:pPr>
        <w:pStyle w:val="Odstavec"/>
        <w:spacing w:after="0" w:line="218" w:lineRule="auto"/>
        <w:ind w:firstLine="0"/>
        <w:rPr>
          <w:sz w:val="22"/>
        </w:rPr>
      </w:pPr>
    </w:p>
    <w:p w:rsidR="004912DE" w:rsidRDefault="004912DE">
      <w:pPr>
        <w:pStyle w:val="Odstavec"/>
        <w:spacing w:after="0" w:line="218" w:lineRule="auto"/>
        <w:ind w:left="4321" w:firstLine="720"/>
        <w:jc w:val="left"/>
        <w:rPr>
          <w:sz w:val="22"/>
        </w:rPr>
      </w:pPr>
      <w:r>
        <w:rPr>
          <w:sz w:val="22"/>
        </w:rPr>
        <w:t>............................................................................</w:t>
      </w:r>
    </w:p>
    <w:p w:rsidR="004912DE" w:rsidRDefault="004912DE">
      <w:pPr>
        <w:pStyle w:val="Odstavec"/>
        <w:spacing w:after="0" w:line="218" w:lineRule="auto"/>
        <w:ind w:left="4321" w:hanging="4321"/>
        <w:jc w:val="left"/>
        <w:rPr>
          <w:sz w:val="20"/>
        </w:rPr>
      </w:pPr>
      <w:r>
        <w:rPr>
          <w:b/>
          <w:sz w:val="20"/>
        </w:rPr>
        <w:t>Přílohy k žádosti</w:t>
      </w:r>
      <w:r>
        <w:rPr>
          <w:sz w:val="20"/>
        </w:rPr>
        <w:t>: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majetkového správce silnic II. a III. tř - Krajská správa a údržba silnic Karlovarského kraje,  u místních komunikací – Město Ostrov </w:t>
      </w:r>
      <w:r w:rsidR="00EC398B">
        <w:rPr>
          <w:sz w:val="20"/>
        </w:rPr>
        <w:t>(</w:t>
      </w:r>
      <w:r w:rsidR="00EC398B" w:rsidRPr="00EC398B">
        <w:rPr>
          <w:b/>
          <w:sz w:val="20"/>
        </w:rPr>
        <w:t>odbor správy majetku města</w:t>
      </w:r>
      <w:r w:rsidR="00EC398B">
        <w:rPr>
          <w:sz w:val="20"/>
        </w:rPr>
        <w:t>)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Policie ČR, </w:t>
      </w:r>
      <w:r w:rsidR="00B60456">
        <w:rPr>
          <w:sz w:val="20"/>
        </w:rPr>
        <w:t xml:space="preserve">KŘ KK </w:t>
      </w:r>
      <w:r>
        <w:rPr>
          <w:sz w:val="20"/>
        </w:rPr>
        <w:t>DI</w:t>
      </w:r>
      <w:r w:rsidR="00DE3893">
        <w:rPr>
          <w:sz w:val="20"/>
        </w:rPr>
        <w:t xml:space="preserve"> </w:t>
      </w:r>
      <w:r w:rsidR="00BA44AC">
        <w:rPr>
          <w:sz w:val="20"/>
        </w:rPr>
        <w:t>Karlovy Vary  (</w:t>
      </w:r>
      <w:r w:rsidR="00B60456">
        <w:rPr>
          <w:sz w:val="20"/>
        </w:rPr>
        <w:t>Závodní 386/100</w:t>
      </w:r>
      <w:r w:rsidR="00BA44AC">
        <w:rPr>
          <w:sz w:val="20"/>
        </w:rPr>
        <w:t>, 360</w:t>
      </w:r>
      <w:r w:rsidR="00B60456">
        <w:rPr>
          <w:sz w:val="20"/>
        </w:rPr>
        <w:t xml:space="preserve"> 06</w:t>
      </w:r>
      <w:r w:rsidR="00BA44AC">
        <w:rPr>
          <w:sz w:val="20"/>
        </w:rPr>
        <w:t xml:space="preserve"> Karlovy Vary)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stanovení přechodné úpravy provozu na pozemních komunikacích Městským úřadem Ostrov, odborem dopravně správním (přechodné dopravní značení),  je-li navrhováno, popřípadě podat žádost o toto stanovení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rozhodnutí stavebního úřadu</w:t>
      </w:r>
      <w:r w:rsidR="00BA44AC">
        <w:rPr>
          <w:sz w:val="20"/>
        </w:rPr>
        <w:t xml:space="preserve"> (stavební povolení, ohlašení apod.)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zaplacení správního poplatku (dle zák. č. 634/2004 Sb. o správních popatcích, položka 36, písm. a) – 100,- Kč, 500,- Kč, 1.000,- Kč – zavisí na době zvláštního úžívání).</w:t>
      </w: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___________________________________________________________________________</w:t>
      </w: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Žádost předkládá zhotovitel, stavbu může provádět jen práv. nebo fyz. osoba oprávněná k provádění stavebních  nebo montážních  prací  jako  předmětu  své  činnosti  podle zvláštních předpisů.</w:t>
      </w:r>
    </w:p>
    <w:p w:rsidR="004912DE" w:rsidRDefault="004912DE">
      <w:pPr>
        <w:pStyle w:val="Odstavec"/>
        <w:spacing w:after="0" w:line="240" w:lineRule="auto"/>
        <w:ind w:firstLine="0"/>
        <w:rPr>
          <w:sz w:val="18"/>
        </w:rPr>
      </w:pPr>
      <w:r>
        <w:rPr>
          <w:sz w:val="18"/>
        </w:rPr>
        <w:t>*nehodící se škrtnete</w:t>
      </w:r>
    </w:p>
    <w:sectPr w:rsidR="004912DE">
      <w:footnotePr>
        <w:numRestart w:val="eachPage"/>
      </w:footnotePr>
      <w:endnotePr>
        <w:numFmt w:val="decimal"/>
        <w:numStart w:val="0"/>
      </w:endnotePr>
      <w:pgSz w:w="11906" w:h="16838"/>
      <w:pgMar w:top="567" w:right="1134" w:bottom="340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AB0B4E"/>
    <w:rsid w:val="004912DE"/>
    <w:rsid w:val="00933A25"/>
    <w:rsid w:val="00985203"/>
    <w:rsid w:val="00AB0B4E"/>
    <w:rsid w:val="00B60456"/>
    <w:rsid w:val="00BA44AC"/>
    <w:rsid w:val="00DE3893"/>
    <w:rsid w:val="00E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2005-09-23T12:38:00Z</cp:lastPrinted>
  <dcterms:created xsi:type="dcterms:W3CDTF">2019-02-21T07:35:00Z</dcterms:created>
  <dcterms:modified xsi:type="dcterms:W3CDTF">2019-02-21T07:35:00Z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-537948528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